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D10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2D10">
        <w:rPr>
          <w:rFonts w:ascii="Times New Roman" w:hAnsi="Times New Roman" w:cs="Times New Roman"/>
          <w:b/>
          <w:sz w:val="28"/>
          <w:szCs w:val="28"/>
        </w:rPr>
        <w:t>Лекция 5 «</w:t>
      </w:r>
      <w:r w:rsidRPr="00512D10">
        <w:rPr>
          <w:rFonts w:ascii="Times New Roman" w:hAnsi="Times New Roman" w:cs="Times New Roman"/>
          <w:b/>
          <w:sz w:val="28"/>
          <w:szCs w:val="28"/>
        </w:rPr>
        <w:t>Построение дерева свойств</w:t>
      </w:r>
      <w:r w:rsidRPr="00512D10">
        <w:rPr>
          <w:rFonts w:ascii="Times New Roman" w:hAnsi="Times New Roman" w:cs="Times New Roman"/>
          <w:b/>
          <w:sz w:val="28"/>
          <w:szCs w:val="28"/>
        </w:rPr>
        <w:t>»</w:t>
      </w:r>
      <w:r w:rsidRPr="00512D1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12D10" w:rsidRPr="00512D10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512D10" w:rsidRPr="00512D10" w:rsidRDefault="00512D10" w:rsidP="00512D10">
      <w:pPr>
        <w:pStyle w:val="a3"/>
        <w:numPr>
          <w:ilvl w:val="0"/>
          <w:numId w:val="1"/>
        </w:numPr>
        <w:spacing w:after="0" w:line="240" w:lineRule="auto"/>
        <w:ind w:left="851" w:firstLine="0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t xml:space="preserve">Основные понятия, используемые при построении дерева свойств </w:t>
      </w:r>
    </w:p>
    <w:p w:rsidR="00512D10" w:rsidRPr="001938EC" w:rsidRDefault="001938EC" w:rsidP="00512D1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8EC">
        <w:rPr>
          <w:rFonts w:ascii="Times New Roman" w:hAnsi="Times New Roman" w:cs="Times New Roman"/>
          <w:sz w:val="28"/>
          <w:szCs w:val="28"/>
        </w:rPr>
        <w:t>Правила построения дерева свойств</w:t>
      </w:r>
    </w:p>
    <w:p w:rsidR="00512D10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43FC" w:rsidRDefault="001143FC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12D10" w:rsidRDefault="00512D10" w:rsidP="001143FC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t xml:space="preserve">Основные понятия, используемые при построении дерева свойств </w:t>
      </w:r>
    </w:p>
    <w:p w:rsidR="001143FC" w:rsidRPr="001143FC" w:rsidRDefault="001143FC" w:rsidP="001143FC">
      <w:pPr>
        <w:spacing w:after="0" w:line="240" w:lineRule="auto"/>
        <w:ind w:left="851"/>
        <w:rPr>
          <w:rFonts w:ascii="Times New Roman" w:hAnsi="Times New Roman" w:cs="Times New Roman"/>
          <w:sz w:val="28"/>
          <w:szCs w:val="28"/>
        </w:rPr>
      </w:pPr>
    </w:p>
    <w:p w:rsidR="00512D10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t xml:space="preserve">Дерево свойств – многоуровневая иерархическая структура свойств, характеризующих качество оцениваемого объекта. Рассмотрим терминологию, используемую при построении дерева свойств. </w:t>
      </w:r>
    </w:p>
    <w:p w:rsidR="00512D10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t xml:space="preserve">Сложное свойство – свойство объекта, которое может быть подразделено на ряд других менее сложных свойств. Например, габариты объекта можно разделить на ширину, высоту и длину. </w:t>
      </w:r>
    </w:p>
    <w:p w:rsidR="00512D10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t xml:space="preserve">Простое свойство – свойство, которое не может быть подразделено на другие свойства. </w:t>
      </w:r>
    </w:p>
    <w:p w:rsidR="00512D10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12D10">
        <w:rPr>
          <w:rFonts w:ascii="Times New Roman" w:hAnsi="Times New Roman" w:cs="Times New Roman"/>
          <w:sz w:val="28"/>
          <w:szCs w:val="28"/>
        </w:rPr>
        <w:t>Эквистатисные</w:t>
      </w:r>
      <w:proofErr w:type="spellEnd"/>
      <w:r w:rsidRPr="00512D10">
        <w:rPr>
          <w:rFonts w:ascii="Times New Roman" w:hAnsi="Times New Roman" w:cs="Times New Roman"/>
          <w:sz w:val="28"/>
          <w:szCs w:val="28"/>
        </w:rPr>
        <w:t xml:space="preserve"> свойства (от «</w:t>
      </w:r>
      <w:proofErr w:type="spellStart"/>
      <w:r w:rsidRPr="00512D10">
        <w:rPr>
          <w:rFonts w:ascii="Times New Roman" w:hAnsi="Times New Roman" w:cs="Times New Roman"/>
          <w:sz w:val="28"/>
          <w:szCs w:val="28"/>
        </w:rPr>
        <w:t>экви</w:t>
      </w:r>
      <w:proofErr w:type="spellEnd"/>
      <w:r w:rsidRPr="00512D10">
        <w:rPr>
          <w:rFonts w:ascii="Times New Roman" w:hAnsi="Times New Roman" w:cs="Times New Roman"/>
          <w:sz w:val="28"/>
          <w:szCs w:val="28"/>
        </w:rPr>
        <w:t>» – одинаково и «</w:t>
      </w:r>
      <w:proofErr w:type="spellStart"/>
      <w:r w:rsidRPr="00512D10">
        <w:rPr>
          <w:rFonts w:ascii="Times New Roman" w:hAnsi="Times New Roman" w:cs="Times New Roman"/>
          <w:sz w:val="28"/>
          <w:szCs w:val="28"/>
        </w:rPr>
        <w:t>статис</w:t>
      </w:r>
      <w:proofErr w:type="spellEnd"/>
      <w:r w:rsidRPr="00512D10">
        <w:rPr>
          <w:rFonts w:ascii="Times New Roman" w:hAnsi="Times New Roman" w:cs="Times New Roman"/>
          <w:sz w:val="28"/>
          <w:szCs w:val="28"/>
        </w:rPr>
        <w:t xml:space="preserve">» – удовлетворять) – свойства, эквивалентные по своему влиянию на удовлетворение какой-либо потребности; свойства, в одинаковой </w:t>
      </w:r>
      <w:proofErr w:type="gramStart"/>
      <w:r w:rsidRPr="00512D10">
        <w:rPr>
          <w:rFonts w:ascii="Times New Roman" w:hAnsi="Times New Roman" w:cs="Times New Roman"/>
          <w:sz w:val="28"/>
          <w:szCs w:val="28"/>
        </w:rPr>
        <w:t>степени</w:t>
      </w:r>
      <w:proofErr w:type="gramEnd"/>
      <w:r w:rsidRPr="00512D10">
        <w:rPr>
          <w:rFonts w:ascii="Times New Roman" w:hAnsi="Times New Roman" w:cs="Times New Roman"/>
          <w:sz w:val="28"/>
          <w:szCs w:val="28"/>
        </w:rPr>
        <w:t xml:space="preserve"> удовлетворяющие какую-либо потребность.</w:t>
      </w:r>
    </w:p>
    <w:p w:rsidR="00512D10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t xml:space="preserve">Например, свойство «экономичность автомобиля» </w:t>
      </w:r>
      <w:proofErr w:type="spellStart"/>
      <w:r w:rsidRPr="00512D10">
        <w:rPr>
          <w:rFonts w:ascii="Times New Roman" w:hAnsi="Times New Roman" w:cs="Times New Roman"/>
          <w:sz w:val="28"/>
          <w:szCs w:val="28"/>
        </w:rPr>
        <w:t>эквистатисно</w:t>
      </w:r>
      <w:proofErr w:type="spellEnd"/>
      <w:r w:rsidRPr="00512D10">
        <w:rPr>
          <w:rFonts w:ascii="Times New Roman" w:hAnsi="Times New Roman" w:cs="Times New Roman"/>
          <w:sz w:val="28"/>
          <w:szCs w:val="28"/>
        </w:rPr>
        <w:t xml:space="preserve"> совокупности двух свойств «экономичность изготовления» и «экономичность эксплуатации». </w:t>
      </w:r>
    </w:p>
    <w:p w:rsidR="00512D10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t xml:space="preserve">Группа свойств – совокупность менее сложных свойств, на которые подразделяется </w:t>
      </w:r>
      <w:proofErr w:type="spellStart"/>
      <w:r w:rsidRPr="00512D10">
        <w:rPr>
          <w:rFonts w:ascii="Times New Roman" w:hAnsi="Times New Roman" w:cs="Times New Roman"/>
          <w:sz w:val="28"/>
          <w:szCs w:val="28"/>
        </w:rPr>
        <w:t>эквистатисное</w:t>
      </w:r>
      <w:proofErr w:type="spellEnd"/>
      <w:r w:rsidRPr="00512D10">
        <w:rPr>
          <w:rFonts w:ascii="Times New Roman" w:hAnsi="Times New Roman" w:cs="Times New Roman"/>
          <w:sz w:val="28"/>
          <w:szCs w:val="28"/>
        </w:rPr>
        <w:t xml:space="preserve"> им сложное свойство (например, на рис. 2 сложное свойство «эстетичность легкового автомобиля» подразделяется на </w:t>
      </w:r>
      <w:proofErr w:type="spellStart"/>
      <w:r w:rsidRPr="00512D10">
        <w:rPr>
          <w:rFonts w:ascii="Times New Roman" w:hAnsi="Times New Roman" w:cs="Times New Roman"/>
          <w:sz w:val="28"/>
          <w:szCs w:val="28"/>
        </w:rPr>
        <w:t>эквистатисную</w:t>
      </w:r>
      <w:proofErr w:type="spellEnd"/>
      <w:r w:rsidRPr="00512D10">
        <w:rPr>
          <w:rFonts w:ascii="Times New Roman" w:hAnsi="Times New Roman" w:cs="Times New Roman"/>
          <w:sz w:val="28"/>
          <w:szCs w:val="28"/>
        </w:rPr>
        <w:t xml:space="preserve"> группу менее сложных свойств – привлекательность </w:t>
      </w:r>
      <w:proofErr w:type="spellStart"/>
      <w:proofErr w:type="gramStart"/>
      <w:r w:rsidRPr="00512D10">
        <w:rPr>
          <w:rFonts w:ascii="Times New Roman" w:hAnsi="Times New Roman" w:cs="Times New Roman"/>
          <w:sz w:val="28"/>
          <w:szCs w:val="28"/>
        </w:rPr>
        <w:t>привлекательность</w:t>
      </w:r>
      <w:proofErr w:type="spellEnd"/>
      <w:proofErr w:type="gramEnd"/>
      <w:r w:rsidRPr="00512D10">
        <w:rPr>
          <w:rFonts w:ascii="Times New Roman" w:hAnsi="Times New Roman" w:cs="Times New Roman"/>
          <w:sz w:val="28"/>
          <w:szCs w:val="28"/>
        </w:rPr>
        <w:t xml:space="preserve"> внешнего вида» и «привлекательность салона»). </w:t>
      </w:r>
    </w:p>
    <w:p w:rsidR="00512D10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t>Предположим, что два свойства</w:t>
      </w:r>
      <w:proofErr w:type="gramStart"/>
      <w:r w:rsidRPr="00512D10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512D10">
        <w:rPr>
          <w:rFonts w:ascii="Times New Roman" w:hAnsi="Times New Roman" w:cs="Times New Roman"/>
          <w:sz w:val="28"/>
          <w:szCs w:val="28"/>
        </w:rPr>
        <w:t xml:space="preserve"> и Б, входящие в одну группу, таковы, что взятые сами по себе (т.е. А без учета Б, а Б без учета А) более предпочтительны при больших своих значениях. Тогда говорят, что свойство</w:t>
      </w:r>
      <w:proofErr w:type="gramStart"/>
      <w:r w:rsidRPr="00512D10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512D10">
        <w:rPr>
          <w:rFonts w:ascii="Times New Roman" w:hAnsi="Times New Roman" w:cs="Times New Roman"/>
          <w:sz w:val="28"/>
          <w:szCs w:val="28"/>
        </w:rPr>
        <w:t xml:space="preserve"> находится в отнош</w:t>
      </w:r>
      <w:r>
        <w:rPr>
          <w:rFonts w:ascii="Times New Roman" w:hAnsi="Times New Roman" w:cs="Times New Roman"/>
          <w:sz w:val="28"/>
          <w:szCs w:val="28"/>
        </w:rPr>
        <w:t>ении независимости по предпочте</w:t>
      </w:r>
      <w:r w:rsidRPr="00512D10">
        <w:rPr>
          <w:rFonts w:ascii="Times New Roman" w:hAnsi="Times New Roman" w:cs="Times New Roman"/>
          <w:sz w:val="28"/>
          <w:szCs w:val="28"/>
        </w:rPr>
        <w:t xml:space="preserve">нию со свойством Б, если большие значения показателя А всегда предпочтительнее меньших значений независимо от того, какие значения может принять показатель Б. </w:t>
      </w:r>
    </w:p>
    <w:p w:rsidR="00512D10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62BA4C65" wp14:editId="2011A9EB">
            <wp:extent cx="5022535" cy="1971304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97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2D10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12D10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12D10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t xml:space="preserve">Пример. </w:t>
      </w:r>
    </w:p>
    <w:p w:rsidR="00512D10" w:rsidRPr="00512D10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12D10">
        <w:rPr>
          <w:rFonts w:ascii="Times New Roman" w:hAnsi="Times New Roman" w:cs="Times New Roman"/>
          <w:i/>
          <w:sz w:val="28"/>
          <w:szCs w:val="28"/>
        </w:rPr>
        <w:t xml:space="preserve">Длина и ширина салона легкового автомобиля </w:t>
      </w:r>
      <w:proofErr w:type="gramStart"/>
      <w:r w:rsidRPr="00512D10">
        <w:rPr>
          <w:rFonts w:ascii="Times New Roman" w:hAnsi="Times New Roman" w:cs="Times New Roman"/>
          <w:i/>
          <w:sz w:val="28"/>
          <w:szCs w:val="28"/>
        </w:rPr>
        <w:t>независимы</w:t>
      </w:r>
      <w:proofErr w:type="gramEnd"/>
      <w:r w:rsidRPr="00512D10">
        <w:rPr>
          <w:rFonts w:ascii="Times New Roman" w:hAnsi="Times New Roman" w:cs="Times New Roman"/>
          <w:i/>
          <w:sz w:val="28"/>
          <w:szCs w:val="28"/>
        </w:rPr>
        <w:t xml:space="preserve"> по предпочтению, т.к. какова бы ни была ширина, всегда большая длина </w:t>
      </w:r>
      <w:proofErr w:type="spellStart"/>
      <w:r w:rsidRPr="00512D10">
        <w:rPr>
          <w:rFonts w:ascii="Times New Roman" w:hAnsi="Times New Roman" w:cs="Times New Roman"/>
          <w:i/>
          <w:sz w:val="28"/>
          <w:szCs w:val="28"/>
        </w:rPr>
        <w:t>предпостительнее</w:t>
      </w:r>
      <w:proofErr w:type="spellEnd"/>
      <w:r w:rsidRPr="00512D10">
        <w:rPr>
          <w:rFonts w:ascii="Times New Roman" w:hAnsi="Times New Roman" w:cs="Times New Roman"/>
          <w:i/>
          <w:sz w:val="28"/>
          <w:szCs w:val="28"/>
        </w:rPr>
        <w:t xml:space="preserve"> меньшей. </w:t>
      </w:r>
    </w:p>
    <w:p w:rsidR="00512D10" w:rsidRPr="00512D10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512D10">
        <w:rPr>
          <w:rFonts w:ascii="Times New Roman" w:hAnsi="Times New Roman" w:cs="Times New Roman"/>
          <w:i/>
          <w:sz w:val="28"/>
          <w:szCs w:val="28"/>
        </w:rPr>
        <w:t>Анализ независимости по предпочтению скорости автомобиля и нагрузки на колесо показывает, что при не очень больших ско</w:t>
      </w:r>
      <w:r w:rsidRPr="00512D10">
        <w:rPr>
          <w:rFonts w:ascii="Times New Roman" w:hAnsi="Times New Roman" w:cs="Times New Roman"/>
          <w:i/>
          <w:sz w:val="28"/>
          <w:szCs w:val="28"/>
        </w:rPr>
        <w:t>ро</w:t>
      </w:r>
      <w:r w:rsidRPr="00512D10">
        <w:rPr>
          <w:rFonts w:ascii="Times New Roman" w:hAnsi="Times New Roman" w:cs="Times New Roman"/>
          <w:i/>
          <w:sz w:val="28"/>
          <w:szCs w:val="28"/>
        </w:rPr>
        <w:t>стях меньшая нагрузка на каждое колесо предпочтительнее большей нагрузки (при этом уменьшается сопротивление движению, от которого зависит расход бензина), но при больших скоростях предпочтительней не меньшая, а большая нагрузка на каждое колесо (при небольшой нагрузке и большой скорости автомобиль становится малоустойчивым).</w:t>
      </w:r>
      <w:proofErr w:type="gramEnd"/>
      <w:r w:rsidRPr="00512D10">
        <w:rPr>
          <w:rFonts w:ascii="Times New Roman" w:hAnsi="Times New Roman" w:cs="Times New Roman"/>
          <w:i/>
          <w:sz w:val="28"/>
          <w:szCs w:val="28"/>
        </w:rPr>
        <w:t xml:space="preserve"> То есть, эти два свойства не являются независимыми по предпочтению. </w:t>
      </w:r>
    </w:p>
    <w:p w:rsidR="00512D10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t xml:space="preserve">Свойство экономичность практически никогда не является независимым по предпочтению от свойств функциональных или эстетических. </w:t>
      </w:r>
    </w:p>
    <w:p w:rsidR="00512D10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t xml:space="preserve">Независимое свойство – это свойство, находящееся с любым свойством группы в отношении независимости по предпочтению. </w:t>
      </w:r>
    </w:p>
    <w:p w:rsidR="00512D10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t xml:space="preserve">Частично зависимое свойство – это свойство, находящееся в отношении независимости по предпочтению со всеми свойствами группы, не являющимися свойствами затрат. </w:t>
      </w:r>
    </w:p>
    <w:p w:rsidR="00512D10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t xml:space="preserve">Зависимое свойство – это свойство, не находящееся в отношении независимости по предпочтению хотя бы с одним свойством группы, не являющимся свойством затрат. </w:t>
      </w:r>
    </w:p>
    <w:p w:rsidR="00D20AE8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t xml:space="preserve">Квазипростое свойство – это такое сложное свойство, которое может быть подразделено на группу менее сложных </w:t>
      </w:r>
      <w:proofErr w:type="spellStart"/>
      <w:r w:rsidRPr="00512D10">
        <w:rPr>
          <w:rFonts w:ascii="Times New Roman" w:hAnsi="Times New Roman" w:cs="Times New Roman"/>
          <w:sz w:val="28"/>
          <w:szCs w:val="28"/>
        </w:rPr>
        <w:t>эквистатисных</w:t>
      </w:r>
      <w:proofErr w:type="spellEnd"/>
      <w:r w:rsidRPr="00512D10">
        <w:rPr>
          <w:rFonts w:ascii="Times New Roman" w:hAnsi="Times New Roman" w:cs="Times New Roman"/>
          <w:sz w:val="28"/>
          <w:szCs w:val="28"/>
        </w:rPr>
        <w:t xml:space="preserve"> свойств, но которое не следует подвергать такому делению, т.к. его показатель может быть определен без разложения или известна функциональная зависимость между показателями сложного и </w:t>
      </w:r>
      <w:proofErr w:type="spellStart"/>
      <w:r w:rsidRPr="00512D10">
        <w:rPr>
          <w:rFonts w:ascii="Times New Roman" w:hAnsi="Times New Roman" w:cs="Times New Roman"/>
          <w:sz w:val="28"/>
          <w:szCs w:val="28"/>
        </w:rPr>
        <w:t>эквистатисных</w:t>
      </w:r>
      <w:proofErr w:type="spellEnd"/>
      <w:r w:rsidRPr="00512D10">
        <w:rPr>
          <w:rFonts w:ascii="Times New Roman" w:hAnsi="Times New Roman" w:cs="Times New Roman"/>
          <w:sz w:val="28"/>
          <w:szCs w:val="28"/>
        </w:rPr>
        <w:t xml:space="preserve"> ему менее сложных свойств. Например, «экономичность» автомобиля можно разделить на «экономичность изготовления» и «экономичность эксплуатации», однако существует зависимость для приведенных затрат, включающая оба показателя. </w:t>
      </w:r>
    </w:p>
    <w:p w:rsidR="00D20AE8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t xml:space="preserve">Дерево свойств – графическое изображение иерархической структуры, состоящей из сложных свойств и связанных с ними групп свойств (рис. 3). </w:t>
      </w:r>
    </w:p>
    <w:p w:rsidR="00D20AE8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t xml:space="preserve">Дерево показывает взаимосвязь между сложными, квазипростыми и простыми свойствами объекта. Для удобства дерево изображают слева направо. </w:t>
      </w:r>
    </w:p>
    <w:p w:rsidR="00D20AE8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t xml:space="preserve">Уровни дерева – участки дерева, заключенные между двумя соседними вертикальными плоскостями, отделяющими сложное свойство от </w:t>
      </w:r>
      <w:proofErr w:type="spellStart"/>
      <w:r w:rsidRPr="00512D10">
        <w:rPr>
          <w:rFonts w:ascii="Times New Roman" w:hAnsi="Times New Roman" w:cs="Times New Roman"/>
          <w:sz w:val="28"/>
          <w:szCs w:val="28"/>
        </w:rPr>
        <w:t>эквистатисной</w:t>
      </w:r>
      <w:proofErr w:type="spellEnd"/>
      <w:r w:rsidRPr="00512D10">
        <w:rPr>
          <w:rFonts w:ascii="Times New Roman" w:hAnsi="Times New Roman" w:cs="Times New Roman"/>
          <w:sz w:val="28"/>
          <w:szCs w:val="28"/>
        </w:rPr>
        <w:t xml:space="preserve"> ему группы свойств. Уровни нумеруются слева направо от 0-го до </w:t>
      </w:r>
      <w:r w:rsidRPr="00D20AE8">
        <w:rPr>
          <w:rFonts w:ascii="Times New Roman" w:hAnsi="Times New Roman" w:cs="Times New Roman"/>
          <w:i/>
          <w:sz w:val="28"/>
          <w:szCs w:val="28"/>
        </w:rPr>
        <w:t>m</w:t>
      </w:r>
      <w:r w:rsidRPr="00512D10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2D10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512D10">
        <w:rPr>
          <w:rFonts w:ascii="Times New Roman" w:hAnsi="Times New Roman" w:cs="Times New Roman"/>
          <w:sz w:val="28"/>
          <w:szCs w:val="28"/>
        </w:rPr>
        <w:t xml:space="preserve">. На последнем </w:t>
      </w:r>
      <w:r w:rsidRPr="00D20AE8">
        <w:rPr>
          <w:rFonts w:ascii="Times New Roman" w:hAnsi="Times New Roman" w:cs="Times New Roman"/>
          <w:i/>
          <w:sz w:val="28"/>
          <w:szCs w:val="28"/>
        </w:rPr>
        <w:t>m</w:t>
      </w:r>
      <w:r w:rsidRPr="00512D10">
        <w:rPr>
          <w:rFonts w:ascii="Times New Roman" w:hAnsi="Times New Roman" w:cs="Times New Roman"/>
          <w:sz w:val="28"/>
          <w:szCs w:val="28"/>
        </w:rPr>
        <w:t xml:space="preserve">-ом уровне находятся только простые или квазипростые свойства. </w:t>
      </w:r>
    </w:p>
    <w:p w:rsidR="00D20AE8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t xml:space="preserve">Полное дерево – это дерево, разветвленное до такой степени, что на последнем уровне находятся только простые или квазипростые свойства. </w:t>
      </w:r>
    </w:p>
    <w:p w:rsidR="00D20AE8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lastRenderedPageBreak/>
        <w:t xml:space="preserve">Неполное дерево – это дерево, у которого на последнем уровне находятся не только простые и квазипростые свойства, но и сложные. </w:t>
      </w:r>
    </w:p>
    <w:p w:rsidR="00D20AE8" w:rsidRDefault="00D20AE8" w:rsidP="00D20AE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20AE8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088C22FF" wp14:editId="13086E3F">
            <wp:extent cx="3667125" cy="25812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0AE8" w:rsidRDefault="00D20AE8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0AE8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t xml:space="preserve"> </w:t>
      </w:r>
      <w:r w:rsidRPr="00D20AE8">
        <w:rPr>
          <w:rFonts w:ascii="Times New Roman" w:hAnsi="Times New Roman" w:cs="Times New Roman"/>
          <w:b/>
          <w:sz w:val="28"/>
          <w:szCs w:val="28"/>
        </w:rPr>
        <w:t>2. Правила построения дерева свойств</w:t>
      </w:r>
      <w:r w:rsidRPr="00512D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0AE8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0AE8">
        <w:rPr>
          <w:rFonts w:ascii="Times New Roman" w:hAnsi="Times New Roman" w:cs="Times New Roman"/>
          <w:i/>
          <w:sz w:val="28"/>
          <w:szCs w:val="28"/>
        </w:rPr>
        <w:t>Деление по равному основанию.</w:t>
      </w:r>
      <w:r w:rsidRPr="00512D10">
        <w:rPr>
          <w:rFonts w:ascii="Times New Roman" w:hAnsi="Times New Roman" w:cs="Times New Roman"/>
          <w:sz w:val="28"/>
          <w:szCs w:val="28"/>
        </w:rPr>
        <w:t xml:space="preserve"> Для каждой группы свойств должен быть единый для всех свой</w:t>
      </w:r>
      <w:proofErr w:type="gramStart"/>
      <w:r w:rsidRPr="00512D10">
        <w:rPr>
          <w:rFonts w:ascii="Times New Roman" w:hAnsi="Times New Roman" w:cs="Times New Roman"/>
          <w:sz w:val="28"/>
          <w:szCs w:val="28"/>
        </w:rPr>
        <w:t>ств гр</w:t>
      </w:r>
      <w:proofErr w:type="gramEnd"/>
      <w:r w:rsidRPr="00512D10">
        <w:rPr>
          <w:rFonts w:ascii="Times New Roman" w:hAnsi="Times New Roman" w:cs="Times New Roman"/>
          <w:sz w:val="28"/>
          <w:szCs w:val="28"/>
        </w:rPr>
        <w:t xml:space="preserve">уппы признак деления. Например, на рис. 4 правило деления нарушено. </w:t>
      </w:r>
    </w:p>
    <w:p w:rsidR="00D20AE8" w:rsidRDefault="00D20AE8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0AE8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7D186D2" wp14:editId="4C2DF4E3">
            <wp:extent cx="5238750" cy="19621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0AE8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t xml:space="preserve">Для свойства «удобство для водителя» признаком является категория людей находящихся в автобусе; для свойства «микроклимат в салоне» – характер факторов, влияющих на удобство пребывания в салоне; для свойства «высота входной двери» – характер факторов, влияющих на удобство входа в автобус. На рис. 5 показано дерево свойств, построенное по правилу деления по равному основанию. </w:t>
      </w:r>
    </w:p>
    <w:p w:rsidR="00D20AE8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0AE8">
        <w:rPr>
          <w:rFonts w:ascii="Times New Roman" w:hAnsi="Times New Roman" w:cs="Times New Roman"/>
          <w:i/>
          <w:sz w:val="28"/>
          <w:szCs w:val="28"/>
        </w:rPr>
        <w:t>Ясность признака деления</w:t>
      </w:r>
      <w:r w:rsidRPr="00512D10">
        <w:rPr>
          <w:rFonts w:ascii="Times New Roman" w:hAnsi="Times New Roman" w:cs="Times New Roman"/>
          <w:sz w:val="28"/>
          <w:szCs w:val="28"/>
        </w:rPr>
        <w:t>. Если предполагается, что коэффициенты весомости для свойств отдельных групп (или для всего дерева в целом) будут определяться экспертным методом, целесообразно, чтобы в каждой группе свой</w:t>
      </w:r>
      <w:proofErr w:type="gramStart"/>
      <w:r w:rsidRPr="00512D10">
        <w:rPr>
          <w:rFonts w:ascii="Times New Roman" w:hAnsi="Times New Roman" w:cs="Times New Roman"/>
          <w:sz w:val="28"/>
          <w:szCs w:val="28"/>
        </w:rPr>
        <w:t>ств пр</w:t>
      </w:r>
      <w:proofErr w:type="gramEnd"/>
      <w:r w:rsidRPr="00512D10">
        <w:rPr>
          <w:rFonts w:ascii="Times New Roman" w:hAnsi="Times New Roman" w:cs="Times New Roman"/>
          <w:sz w:val="28"/>
          <w:szCs w:val="28"/>
        </w:rPr>
        <w:t xml:space="preserve">изнак деления был четко выражен и абсолютно ясен уже из самих формулировок свойств. В этом случае, как показывает практика, эксперты дают более уверенные и точные ответы на поставленные вопросы. </w:t>
      </w:r>
    </w:p>
    <w:p w:rsidR="00D20AE8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0AE8">
        <w:rPr>
          <w:rFonts w:ascii="Times New Roman" w:hAnsi="Times New Roman" w:cs="Times New Roman"/>
          <w:i/>
          <w:sz w:val="28"/>
          <w:szCs w:val="28"/>
        </w:rPr>
        <w:t>Необходимость и достаточность числа свойств</w:t>
      </w:r>
      <w:r w:rsidRPr="00512D10">
        <w:rPr>
          <w:rFonts w:ascii="Times New Roman" w:hAnsi="Times New Roman" w:cs="Times New Roman"/>
          <w:sz w:val="28"/>
          <w:szCs w:val="28"/>
        </w:rPr>
        <w:t xml:space="preserve">. Каждое сложное свойство должно делиться на такую </w:t>
      </w:r>
      <w:proofErr w:type="spellStart"/>
      <w:r w:rsidRPr="00512D10">
        <w:rPr>
          <w:rFonts w:ascii="Times New Roman" w:hAnsi="Times New Roman" w:cs="Times New Roman"/>
          <w:sz w:val="28"/>
          <w:szCs w:val="28"/>
        </w:rPr>
        <w:t>эквистатисную</w:t>
      </w:r>
      <w:proofErr w:type="spellEnd"/>
      <w:r w:rsidRPr="00512D10">
        <w:rPr>
          <w:rFonts w:ascii="Times New Roman" w:hAnsi="Times New Roman" w:cs="Times New Roman"/>
          <w:sz w:val="28"/>
          <w:szCs w:val="28"/>
        </w:rPr>
        <w:t xml:space="preserve"> группу свойств, число и характер которых удовлетворяют требованию необходимости и </w:t>
      </w:r>
      <w:r w:rsidRPr="00512D10">
        <w:rPr>
          <w:rFonts w:ascii="Times New Roman" w:hAnsi="Times New Roman" w:cs="Times New Roman"/>
          <w:sz w:val="28"/>
          <w:szCs w:val="28"/>
        </w:rPr>
        <w:lastRenderedPageBreak/>
        <w:t>достаточности.</w:t>
      </w:r>
      <w:r w:rsidR="00D20AE8">
        <w:rPr>
          <w:rFonts w:ascii="Times New Roman" w:hAnsi="Times New Roman" w:cs="Times New Roman"/>
          <w:sz w:val="28"/>
          <w:szCs w:val="28"/>
        </w:rPr>
        <w:t xml:space="preserve"> На рис. 6 приведены примеры не -</w:t>
      </w:r>
      <w:r w:rsidR="00D20AE8" w:rsidRPr="00D20AE8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0D91F18F" wp14:editId="3AF833C6">
            <wp:extent cx="5759532" cy="4061361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7175" cy="40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2D10">
        <w:rPr>
          <w:rFonts w:ascii="Times New Roman" w:hAnsi="Times New Roman" w:cs="Times New Roman"/>
          <w:sz w:val="28"/>
          <w:szCs w:val="28"/>
        </w:rPr>
        <w:t xml:space="preserve">правильного (а, б) и правильного (в) формирования </w:t>
      </w:r>
      <w:proofErr w:type="spellStart"/>
      <w:r w:rsidRPr="00512D10">
        <w:rPr>
          <w:rFonts w:ascii="Times New Roman" w:hAnsi="Times New Roman" w:cs="Times New Roman"/>
          <w:sz w:val="28"/>
          <w:szCs w:val="28"/>
        </w:rPr>
        <w:t>эквистатисной</w:t>
      </w:r>
      <w:proofErr w:type="spellEnd"/>
      <w:r w:rsidRPr="00512D10">
        <w:rPr>
          <w:rFonts w:ascii="Times New Roman" w:hAnsi="Times New Roman" w:cs="Times New Roman"/>
          <w:sz w:val="28"/>
          <w:szCs w:val="28"/>
        </w:rPr>
        <w:t xml:space="preserve"> группы свойств. </w:t>
      </w:r>
      <w:r w:rsidR="00D20AE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0AE8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0AE8">
        <w:rPr>
          <w:rFonts w:ascii="Times New Roman" w:hAnsi="Times New Roman" w:cs="Times New Roman"/>
          <w:i/>
          <w:sz w:val="28"/>
          <w:szCs w:val="28"/>
        </w:rPr>
        <w:t>Однозначность толкования формулировок свойств.</w:t>
      </w:r>
      <w:r w:rsidRPr="00512D10">
        <w:rPr>
          <w:rFonts w:ascii="Times New Roman" w:hAnsi="Times New Roman" w:cs="Times New Roman"/>
          <w:sz w:val="28"/>
          <w:szCs w:val="28"/>
        </w:rPr>
        <w:t xml:space="preserve"> В дереве не должны использоваться нечеткие, двусмысленные, неоднозначно трактуемые формулировки свойств. В противном случае в принимаемые решения может быть внесена дополнительная погрешность. </w:t>
      </w:r>
    </w:p>
    <w:p w:rsidR="001938EC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0AE8">
        <w:rPr>
          <w:rFonts w:ascii="Times New Roman" w:hAnsi="Times New Roman" w:cs="Times New Roman"/>
          <w:i/>
          <w:sz w:val="28"/>
          <w:szCs w:val="28"/>
        </w:rPr>
        <w:t>Эталонное множество свойств.</w:t>
      </w:r>
      <w:r w:rsidRPr="00512D10">
        <w:rPr>
          <w:rFonts w:ascii="Times New Roman" w:hAnsi="Times New Roman" w:cs="Times New Roman"/>
          <w:sz w:val="28"/>
          <w:szCs w:val="28"/>
        </w:rPr>
        <w:t xml:space="preserve"> Часто встречается ситуация, когда различные образцы объекта одного вида, кроме основных свойств, общих для всех образцов, имеют некоторое количество свойств, которыми обладают одни и не обладают другие. Например, в отдельных автомобилях имеются кондиционеры, в других – радиотелефоны, в третьих – телевизоры и т.д. Совокупность всех основных и дополнительных свойств, присущих разным образцам одного вида</w:t>
      </w:r>
    </w:p>
    <w:p w:rsidR="001938EC" w:rsidRDefault="001938EC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8EC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7F35EB18" wp14:editId="6CB59DCE">
            <wp:extent cx="5158967" cy="2315689"/>
            <wp:effectExtent l="0" t="0" r="3810" b="889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2317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0AE8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lastRenderedPageBreak/>
        <w:t xml:space="preserve"> объекта, называются эталонным множеством свойств. Именно это множество и должно использоваться в дереве свойств. </w:t>
      </w:r>
    </w:p>
    <w:p w:rsidR="00D20AE8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0AE8">
        <w:rPr>
          <w:rFonts w:ascii="Times New Roman" w:hAnsi="Times New Roman" w:cs="Times New Roman"/>
          <w:i/>
          <w:sz w:val="28"/>
          <w:szCs w:val="28"/>
        </w:rPr>
        <w:t>Недопустимость зависимых свойств</w:t>
      </w:r>
      <w:r w:rsidRPr="00512D10">
        <w:rPr>
          <w:rFonts w:ascii="Times New Roman" w:hAnsi="Times New Roman" w:cs="Times New Roman"/>
          <w:sz w:val="28"/>
          <w:szCs w:val="28"/>
        </w:rPr>
        <w:t xml:space="preserve">. В любой группе свойств должны быть оставлены только те свойства, которые являются независимыми или частично зависимыми. Это вытекает из теоремы теоретической квалиметрии, устанавливающей условия необходимые для формирования комплексного показателя в виде взвешенной суммы отдельных показателей свойств. </w:t>
      </w:r>
    </w:p>
    <w:p w:rsidR="001938EC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0AE8">
        <w:rPr>
          <w:rFonts w:ascii="Times New Roman" w:hAnsi="Times New Roman" w:cs="Times New Roman"/>
          <w:i/>
          <w:sz w:val="28"/>
          <w:szCs w:val="28"/>
        </w:rPr>
        <w:t>Случайный характер расположения свойств.</w:t>
      </w:r>
      <w:r w:rsidRPr="00512D10">
        <w:rPr>
          <w:rFonts w:ascii="Times New Roman" w:hAnsi="Times New Roman" w:cs="Times New Roman"/>
          <w:sz w:val="28"/>
          <w:szCs w:val="28"/>
        </w:rPr>
        <w:t xml:space="preserve"> При экспертном определении коэффициентов весомости возможно искажение экспертных оценок, связанное с тем, что свойства, помещенные в начало группы, подсознательно могут восприниматься как наиболее важные. Для нейтрализации этого психологического момента при экспертном методе целесообразно применять случайный порядок расположения свой</w:t>
      </w:r>
      <w:proofErr w:type="gramStart"/>
      <w:r w:rsidRPr="00512D10">
        <w:rPr>
          <w:rFonts w:ascii="Times New Roman" w:hAnsi="Times New Roman" w:cs="Times New Roman"/>
          <w:sz w:val="28"/>
          <w:szCs w:val="28"/>
        </w:rPr>
        <w:t>ств в гр</w:t>
      </w:r>
      <w:proofErr w:type="gramEnd"/>
      <w:r w:rsidRPr="00512D10">
        <w:rPr>
          <w:rFonts w:ascii="Times New Roman" w:hAnsi="Times New Roman" w:cs="Times New Roman"/>
          <w:sz w:val="28"/>
          <w:szCs w:val="28"/>
        </w:rPr>
        <w:t xml:space="preserve">уппе. </w:t>
      </w:r>
    </w:p>
    <w:p w:rsidR="001938EC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8EC">
        <w:rPr>
          <w:rFonts w:ascii="Times New Roman" w:hAnsi="Times New Roman" w:cs="Times New Roman"/>
          <w:i/>
          <w:sz w:val="28"/>
          <w:szCs w:val="28"/>
        </w:rPr>
        <w:t>Минимум свой</w:t>
      </w:r>
      <w:proofErr w:type="gramStart"/>
      <w:r w:rsidRPr="001938EC">
        <w:rPr>
          <w:rFonts w:ascii="Times New Roman" w:hAnsi="Times New Roman" w:cs="Times New Roman"/>
          <w:i/>
          <w:sz w:val="28"/>
          <w:szCs w:val="28"/>
        </w:rPr>
        <w:t>ств в гр</w:t>
      </w:r>
      <w:proofErr w:type="gramEnd"/>
      <w:r w:rsidRPr="001938EC">
        <w:rPr>
          <w:rFonts w:ascii="Times New Roman" w:hAnsi="Times New Roman" w:cs="Times New Roman"/>
          <w:i/>
          <w:sz w:val="28"/>
          <w:szCs w:val="28"/>
        </w:rPr>
        <w:t>уппе.</w:t>
      </w:r>
      <w:r w:rsidRPr="00512D10">
        <w:rPr>
          <w:rFonts w:ascii="Times New Roman" w:hAnsi="Times New Roman" w:cs="Times New Roman"/>
          <w:sz w:val="28"/>
          <w:szCs w:val="28"/>
        </w:rPr>
        <w:t xml:space="preserve"> Одно из главных предназначений дерева – служить вспомогательным инструментом для определения коэффициентов весомости. В большинстве случаев коэффициенты определяются экспертным путем. Психологические возможности человека таковы, что ему трудно учитывать больше семи различных свойств, образующих группу </w:t>
      </w:r>
      <w:proofErr w:type="spellStart"/>
      <w:r w:rsidRPr="00512D10">
        <w:rPr>
          <w:rFonts w:ascii="Times New Roman" w:hAnsi="Times New Roman" w:cs="Times New Roman"/>
          <w:sz w:val="28"/>
          <w:szCs w:val="28"/>
        </w:rPr>
        <w:t>эквистатисную</w:t>
      </w:r>
      <w:proofErr w:type="spellEnd"/>
      <w:r w:rsidRPr="00512D10">
        <w:rPr>
          <w:rFonts w:ascii="Times New Roman" w:hAnsi="Times New Roman" w:cs="Times New Roman"/>
          <w:sz w:val="28"/>
          <w:szCs w:val="28"/>
        </w:rPr>
        <w:t xml:space="preserve"> сложному свойству. Рекомендуется не превышать этот максимум при формировании групп. Чем меньше свой</w:t>
      </w:r>
      <w:proofErr w:type="gramStart"/>
      <w:r w:rsidRPr="00512D10">
        <w:rPr>
          <w:rFonts w:ascii="Times New Roman" w:hAnsi="Times New Roman" w:cs="Times New Roman"/>
          <w:sz w:val="28"/>
          <w:szCs w:val="28"/>
        </w:rPr>
        <w:t>ств в гр</w:t>
      </w:r>
      <w:proofErr w:type="gramEnd"/>
      <w:r w:rsidRPr="00512D10">
        <w:rPr>
          <w:rFonts w:ascii="Times New Roman" w:hAnsi="Times New Roman" w:cs="Times New Roman"/>
          <w:sz w:val="28"/>
          <w:szCs w:val="28"/>
        </w:rPr>
        <w:t xml:space="preserve">уппе, тем точнее выносимое экспертом суждение. В идеале группа должна состоять только из двух свойств, при этом будет достигнута максимальная точность оценки. </w:t>
      </w:r>
    </w:p>
    <w:p w:rsidR="001938EC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t xml:space="preserve">Для уменьшения числа свойств можно вводить дополнительные уровни деления (рис. 7). </w:t>
      </w:r>
    </w:p>
    <w:p w:rsidR="001938EC" w:rsidRDefault="001938EC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8EC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B0974F5" wp14:editId="47C9DDB6">
            <wp:extent cx="5362575" cy="18669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8EC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8EC">
        <w:rPr>
          <w:rFonts w:ascii="Times New Roman" w:hAnsi="Times New Roman" w:cs="Times New Roman"/>
          <w:i/>
          <w:sz w:val="28"/>
          <w:szCs w:val="28"/>
        </w:rPr>
        <w:t>Одновременное существование свой</w:t>
      </w:r>
      <w:proofErr w:type="gramStart"/>
      <w:r w:rsidRPr="001938EC">
        <w:rPr>
          <w:rFonts w:ascii="Times New Roman" w:hAnsi="Times New Roman" w:cs="Times New Roman"/>
          <w:i/>
          <w:sz w:val="28"/>
          <w:szCs w:val="28"/>
        </w:rPr>
        <w:t>ств в гр</w:t>
      </w:r>
      <w:proofErr w:type="gramEnd"/>
      <w:r w:rsidRPr="001938EC">
        <w:rPr>
          <w:rFonts w:ascii="Times New Roman" w:hAnsi="Times New Roman" w:cs="Times New Roman"/>
          <w:i/>
          <w:sz w:val="28"/>
          <w:szCs w:val="28"/>
        </w:rPr>
        <w:t>уппе.</w:t>
      </w:r>
      <w:r w:rsidRPr="00512D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2D10">
        <w:rPr>
          <w:rFonts w:ascii="Times New Roman" w:hAnsi="Times New Roman" w:cs="Times New Roman"/>
          <w:sz w:val="28"/>
          <w:szCs w:val="28"/>
        </w:rPr>
        <w:t>Эквистатисные</w:t>
      </w:r>
      <w:proofErr w:type="spellEnd"/>
      <w:r w:rsidRPr="00512D10">
        <w:rPr>
          <w:rFonts w:ascii="Times New Roman" w:hAnsi="Times New Roman" w:cs="Times New Roman"/>
          <w:sz w:val="28"/>
          <w:szCs w:val="28"/>
        </w:rPr>
        <w:t xml:space="preserve"> свойства, составляющие группу, должны быть такими, чтобы оцениваемый объект мог одновременно обладать всеми этими свойствами. Соответственно и признак деления должен выбираться с учетом удовлетворения этому правилу. </w:t>
      </w:r>
    </w:p>
    <w:p w:rsidR="001938EC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8EC">
        <w:rPr>
          <w:rFonts w:ascii="Times New Roman" w:hAnsi="Times New Roman" w:cs="Times New Roman"/>
          <w:i/>
          <w:sz w:val="28"/>
          <w:szCs w:val="28"/>
        </w:rPr>
        <w:t>Деление до полного дерева.</w:t>
      </w:r>
      <w:r w:rsidRPr="00512D10">
        <w:rPr>
          <w:rFonts w:ascii="Times New Roman" w:hAnsi="Times New Roman" w:cs="Times New Roman"/>
          <w:sz w:val="28"/>
          <w:szCs w:val="28"/>
        </w:rPr>
        <w:t xml:space="preserve"> Дерево должно ветвиться до тех пор, пока во всех группах свойств на правом краю, не останутся только простые или квазипростые свойства, т.е. до тех пор, пока дерево не станет полным. </w:t>
      </w:r>
    </w:p>
    <w:p w:rsidR="001938EC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8EC">
        <w:rPr>
          <w:rFonts w:ascii="Times New Roman" w:hAnsi="Times New Roman" w:cs="Times New Roman"/>
          <w:i/>
          <w:sz w:val="28"/>
          <w:szCs w:val="28"/>
        </w:rPr>
        <w:t>Первоочередность признака деления меньшей размерности.</w:t>
      </w:r>
      <w:r w:rsidRPr="00512D10">
        <w:rPr>
          <w:rFonts w:ascii="Times New Roman" w:hAnsi="Times New Roman" w:cs="Times New Roman"/>
          <w:sz w:val="28"/>
          <w:szCs w:val="28"/>
        </w:rPr>
        <w:t xml:space="preserve"> Из двух в одинаковой степени пригодных для использования признаков деления </w:t>
      </w:r>
      <w:r w:rsidRPr="00512D10">
        <w:rPr>
          <w:rFonts w:ascii="Times New Roman" w:hAnsi="Times New Roman" w:cs="Times New Roman"/>
          <w:sz w:val="28"/>
          <w:szCs w:val="28"/>
        </w:rPr>
        <w:lastRenderedPageBreak/>
        <w:t xml:space="preserve">сначала нужно применять тот, который содержит меньшее число градаций. Это связано с ситуациями, когда сложное свойство можно разложить на </w:t>
      </w:r>
      <w:proofErr w:type="spellStart"/>
      <w:r w:rsidRPr="00512D10">
        <w:rPr>
          <w:rFonts w:ascii="Times New Roman" w:hAnsi="Times New Roman" w:cs="Times New Roman"/>
          <w:sz w:val="28"/>
          <w:szCs w:val="28"/>
        </w:rPr>
        <w:t>эквистатисную</w:t>
      </w:r>
      <w:proofErr w:type="spellEnd"/>
      <w:r w:rsidRPr="00512D10">
        <w:rPr>
          <w:rFonts w:ascii="Times New Roman" w:hAnsi="Times New Roman" w:cs="Times New Roman"/>
          <w:sz w:val="28"/>
          <w:szCs w:val="28"/>
        </w:rPr>
        <w:t xml:space="preserve"> группу свойств, используя различные признаки деления. Так, для грузовых автомобилей фрагмент дерева может быть построен двумя способами (см. рис. 8). На рис. 8, а </w:t>
      </w:r>
      <w:proofErr w:type="gramStart"/>
      <w:r w:rsidRPr="00512D10">
        <w:rPr>
          <w:rFonts w:ascii="Times New Roman" w:hAnsi="Times New Roman" w:cs="Times New Roman"/>
          <w:sz w:val="28"/>
          <w:szCs w:val="28"/>
        </w:rPr>
        <w:t>сперва</w:t>
      </w:r>
      <w:proofErr w:type="gramEnd"/>
      <w:r w:rsidRPr="00512D10">
        <w:rPr>
          <w:rFonts w:ascii="Times New Roman" w:hAnsi="Times New Roman" w:cs="Times New Roman"/>
          <w:sz w:val="28"/>
          <w:szCs w:val="28"/>
        </w:rPr>
        <w:t xml:space="preserve"> использован признак деления, имеющий 3 градации, а на рис. 8, б две градации. Степень детализации в обоих случаях одинакова, но во втором случае фрагмент состоит из девяти свой</w:t>
      </w:r>
      <w:proofErr w:type="gramStart"/>
      <w:r w:rsidRPr="00512D10">
        <w:rPr>
          <w:rFonts w:ascii="Times New Roman" w:hAnsi="Times New Roman" w:cs="Times New Roman"/>
          <w:sz w:val="28"/>
          <w:szCs w:val="28"/>
        </w:rPr>
        <w:t>ств пр</w:t>
      </w:r>
      <w:proofErr w:type="gramEnd"/>
      <w:r w:rsidRPr="00512D10">
        <w:rPr>
          <w:rFonts w:ascii="Times New Roman" w:hAnsi="Times New Roman" w:cs="Times New Roman"/>
          <w:sz w:val="28"/>
          <w:szCs w:val="28"/>
        </w:rPr>
        <w:t xml:space="preserve">отив десяти в первом случае. Понятно, что предпочтительным является </w:t>
      </w:r>
    </w:p>
    <w:p w:rsidR="001938EC" w:rsidRDefault="001938EC" w:rsidP="001938E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938EC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191386B5" wp14:editId="1D2398C2">
            <wp:extent cx="5640779" cy="3978234"/>
            <wp:effectExtent l="0" t="0" r="0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43966" cy="3980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8EC" w:rsidRDefault="001938EC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938EC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2D10">
        <w:rPr>
          <w:rFonts w:ascii="Times New Roman" w:hAnsi="Times New Roman" w:cs="Times New Roman"/>
          <w:sz w:val="28"/>
          <w:szCs w:val="28"/>
        </w:rPr>
        <w:t xml:space="preserve">дерево с меньшим числом элементов, чем и объясняется существование этого правила. </w:t>
      </w:r>
    </w:p>
    <w:p w:rsidR="001938EC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8EC">
        <w:rPr>
          <w:rFonts w:ascii="Times New Roman" w:hAnsi="Times New Roman" w:cs="Times New Roman"/>
          <w:i/>
          <w:sz w:val="28"/>
          <w:szCs w:val="28"/>
        </w:rPr>
        <w:t xml:space="preserve">Потребительская направленность </w:t>
      </w:r>
      <w:proofErr w:type="spellStart"/>
      <w:r w:rsidRPr="001938EC">
        <w:rPr>
          <w:rFonts w:ascii="Times New Roman" w:hAnsi="Times New Roman" w:cs="Times New Roman"/>
          <w:i/>
          <w:sz w:val="28"/>
          <w:szCs w:val="28"/>
        </w:rPr>
        <w:t>формулирововк</w:t>
      </w:r>
      <w:proofErr w:type="spellEnd"/>
      <w:r w:rsidRPr="001938EC">
        <w:rPr>
          <w:rFonts w:ascii="Times New Roman" w:hAnsi="Times New Roman" w:cs="Times New Roman"/>
          <w:i/>
          <w:sz w:val="28"/>
          <w:szCs w:val="28"/>
        </w:rPr>
        <w:t xml:space="preserve"> свойств.</w:t>
      </w:r>
      <w:r w:rsidRPr="00512D10">
        <w:rPr>
          <w:rFonts w:ascii="Times New Roman" w:hAnsi="Times New Roman" w:cs="Times New Roman"/>
          <w:sz w:val="28"/>
          <w:szCs w:val="28"/>
        </w:rPr>
        <w:t xml:space="preserve"> Для каждого сложного свойства имеется несколько признаков, с помощью которых оно может быть разбито на группы </w:t>
      </w:r>
      <w:proofErr w:type="spellStart"/>
      <w:r w:rsidRPr="00512D10">
        <w:rPr>
          <w:rFonts w:ascii="Times New Roman" w:hAnsi="Times New Roman" w:cs="Times New Roman"/>
          <w:sz w:val="28"/>
          <w:szCs w:val="28"/>
        </w:rPr>
        <w:t>эквистатисных</w:t>
      </w:r>
      <w:proofErr w:type="spellEnd"/>
      <w:r w:rsidRPr="00512D10">
        <w:rPr>
          <w:rFonts w:ascii="Times New Roman" w:hAnsi="Times New Roman" w:cs="Times New Roman"/>
          <w:sz w:val="28"/>
          <w:szCs w:val="28"/>
        </w:rPr>
        <w:t xml:space="preserve"> свойств. Следует выбирать те, которые имеют потребительскую направленность, т.е. отражают удовлетворение потребности с помощью оцениваемого объекта. </w:t>
      </w:r>
    </w:p>
    <w:p w:rsidR="00503591" w:rsidRPr="00512D10" w:rsidRDefault="00512D10" w:rsidP="00512D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8EC">
        <w:rPr>
          <w:rFonts w:ascii="Times New Roman" w:hAnsi="Times New Roman" w:cs="Times New Roman"/>
          <w:i/>
          <w:sz w:val="28"/>
          <w:szCs w:val="28"/>
        </w:rPr>
        <w:t>Функциональная направленность формулировок свойств.</w:t>
      </w:r>
      <w:r w:rsidRPr="00512D10">
        <w:rPr>
          <w:rFonts w:ascii="Times New Roman" w:hAnsi="Times New Roman" w:cs="Times New Roman"/>
          <w:sz w:val="28"/>
          <w:szCs w:val="28"/>
        </w:rPr>
        <w:t xml:space="preserve"> Рекомендуется применять те признаки деления, которые отражают не конструктивную структуру объекта, а характер выполняемых им функций. Это объясняется тем, что стабильность выполняемых функций гораздо выше, чем конструкция оцениваемых объектов. Например, оценку качества автомобиля целесообразно вести не по </w:t>
      </w:r>
      <w:proofErr w:type="spellStart"/>
      <w:r w:rsidRPr="00512D10">
        <w:rPr>
          <w:rFonts w:ascii="Times New Roman" w:hAnsi="Times New Roman" w:cs="Times New Roman"/>
          <w:sz w:val="28"/>
          <w:szCs w:val="28"/>
        </w:rPr>
        <w:t>отделным</w:t>
      </w:r>
      <w:proofErr w:type="spellEnd"/>
      <w:r w:rsidRPr="00512D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2D10">
        <w:rPr>
          <w:rFonts w:ascii="Times New Roman" w:hAnsi="Times New Roman" w:cs="Times New Roman"/>
          <w:sz w:val="28"/>
          <w:szCs w:val="28"/>
        </w:rPr>
        <w:t>еѐ</w:t>
      </w:r>
      <w:proofErr w:type="spellEnd"/>
      <w:r w:rsidRPr="00512D10">
        <w:rPr>
          <w:rFonts w:ascii="Times New Roman" w:hAnsi="Times New Roman" w:cs="Times New Roman"/>
          <w:sz w:val="28"/>
          <w:szCs w:val="28"/>
        </w:rPr>
        <w:t xml:space="preserve"> частям (шасси, кузов, двигатель и т.д.), а по выполняемым функциям (удобство управления, удобство пассажиров, удобство перевозки грузов и т.д.). </w:t>
      </w:r>
    </w:p>
    <w:sectPr w:rsidR="00503591" w:rsidRPr="00512D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93451"/>
    <w:multiLevelType w:val="hybridMultilevel"/>
    <w:tmpl w:val="1576CD18"/>
    <w:lvl w:ilvl="0" w:tplc="629C5166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2" w:hanging="360"/>
      </w:pPr>
    </w:lvl>
    <w:lvl w:ilvl="2" w:tplc="0419001B" w:tentative="1">
      <w:start w:val="1"/>
      <w:numFmt w:val="lowerRoman"/>
      <w:lvlText w:val="%3."/>
      <w:lvlJc w:val="right"/>
      <w:pPr>
        <w:ind w:left="2652" w:hanging="180"/>
      </w:pPr>
    </w:lvl>
    <w:lvl w:ilvl="3" w:tplc="0419000F" w:tentative="1">
      <w:start w:val="1"/>
      <w:numFmt w:val="decimal"/>
      <w:lvlText w:val="%4."/>
      <w:lvlJc w:val="left"/>
      <w:pPr>
        <w:ind w:left="3372" w:hanging="360"/>
      </w:pPr>
    </w:lvl>
    <w:lvl w:ilvl="4" w:tplc="04190019" w:tentative="1">
      <w:start w:val="1"/>
      <w:numFmt w:val="lowerLetter"/>
      <w:lvlText w:val="%5."/>
      <w:lvlJc w:val="left"/>
      <w:pPr>
        <w:ind w:left="4092" w:hanging="360"/>
      </w:pPr>
    </w:lvl>
    <w:lvl w:ilvl="5" w:tplc="0419001B" w:tentative="1">
      <w:start w:val="1"/>
      <w:numFmt w:val="lowerRoman"/>
      <w:lvlText w:val="%6."/>
      <w:lvlJc w:val="right"/>
      <w:pPr>
        <w:ind w:left="4812" w:hanging="180"/>
      </w:pPr>
    </w:lvl>
    <w:lvl w:ilvl="6" w:tplc="0419000F" w:tentative="1">
      <w:start w:val="1"/>
      <w:numFmt w:val="decimal"/>
      <w:lvlText w:val="%7."/>
      <w:lvlJc w:val="left"/>
      <w:pPr>
        <w:ind w:left="5532" w:hanging="360"/>
      </w:pPr>
    </w:lvl>
    <w:lvl w:ilvl="7" w:tplc="04190019" w:tentative="1">
      <w:start w:val="1"/>
      <w:numFmt w:val="lowerLetter"/>
      <w:lvlText w:val="%8."/>
      <w:lvlJc w:val="left"/>
      <w:pPr>
        <w:ind w:left="6252" w:hanging="360"/>
      </w:pPr>
    </w:lvl>
    <w:lvl w:ilvl="8" w:tplc="041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1">
    <w:nsid w:val="4B291924"/>
    <w:multiLevelType w:val="hybridMultilevel"/>
    <w:tmpl w:val="B9B4D492"/>
    <w:lvl w:ilvl="0" w:tplc="8904CF7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D10"/>
    <w:rsid w:val="00070E05"/>
    <w:rsid w:val="001143FC"/>
    <w:rsid w:val="001938EC"/>
    <w:rsid w:val="002C629D"/>
    <w:rsid w:val="00503591"/>
    <w:rsid w:val="00512D10"/>
    <w:rsid w:val="006F5019"/>
    <w:rsid w:val="00790B8D"/>
    <w:rsid w:val="007A4492"/>
    <w:rsid w:val="008060E9"/>
    <w:rsid w:val="00840133"/>
    <w:rsid w:val="00D20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2D1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12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2D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2D1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12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2D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1501</Words>
  <Characters>8560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2021-11-05T07:47:00Z</dcterms:created>
  <dcterms:modified xsi:type="dcterms:W3CDTF">2021-11-05T08:19:00Z</dcterms:modified>
</cp:coreProperties>
</file>